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F2E08" w14:textId="77777777" w:rsidR="00E50501" w:rsidRPr="00E50501" w:rsidRDefault="00E50501" w:rsidP="00E50501">
      <w:pPr>
        <w:spacing w:after="300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E50501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Прошли публичные обсуждения правоприменительной практики</w:t>
      </w:r>
    </w:p>
    <w:p w14:paraId="2FC5D328" w14:textId="61EDBDEE" w:rsidR="00E50501" w:rsidRPr="00E50501" w:rsidRDefault="00E50501" w:rsidP="00E50501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50501">
        <w:rPr>
          <w:rFonts w:ascii="Times New Roman" w:eastAsia="Times New Roman" w:hAnsi="Times New Roman" w:cs="Times New Roman"/>
          <w:sz w:val="21"/>
          <w:szCs w:val="21"/>
          <w:lang w:eastAsia="ru-RU"/>
        </w:rPr>
        <w:t>13</w:t>
      </w:r>
      <w:r w:rsidRPr="00E505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50501">
        <w:rPr>
          <w:rFonts w:ascii="Times New Roman" w:eastAsia="Times New Roman" w:hAnsi="Times New Roman" w:cs="Times New Roman"/>
          <w:sz w:val="21"/>
          <w:szCs w:val="21"/>
          <w:lang w:eastAsia="ru-RU"/>
        </w:rPr>
        <w:t>февраля</w:t>
      </w:r>
      <w:r w:rsidRPr="00E505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2020 года </w:t>
      </w:r>
      <w:r w:rsidRPr="00E50501">
        <w:rPr>
          <w:rFonts w:ascii="Times New Roman" w:eastAsia="Times New Roman" w:hAnsi="Times New Roman" w:cs="Times New Roman"/>
          <w:sz w:val="21"/>
          <w:szCs w:val="21"/>
          <w:lang w:eastAsia="ru-RU"/>
        </w:rPr>
        <w:t>отделом природных ресурсов и экологии совместно с инспекцией муниципального земельного контроля администрации муниципального района Ставропольский Самарской области</w:t>
      </w:r>
      <w:r w:rsidRPr="00E505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проведены публичные обсуждения правоприменительной практики осуществления контрольно-надзорной деятельности в 2019 год</w:t>
      </w:r>
      <w:r w:rsidRPr="00E505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у. </w:t>
      </w:r>
    </w:p>
    <w:p w14:paraId="53426EBC" w14:textId="77777777" w:rsidR="00E50501" w:rsidRPr="00E50501" w:rsidRDefault="00E50501" w:rsidP="00E50501">
      <w:pPr>
        <w:spacing w:after="0" w:line="300" w:lineRule="atLeast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</w:p>
    <w:p w14:paraId="369F0DE5" w14:textId="28B4F90A" w:rsidR="00E50501" w:rsidRPr="00E50501" w:rsidRDefault="00E50501" w:rsidP="00E50501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505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мероприятии приняли участие </w:t>
      </w:r>
      <w:r w:rsidRPr="00E50501">
        <w:rPr>
          <w:rFonts w:ascii="Times New Roman" w:eastAsia="Times New Roman" w:hAnsi="Times New Roman" w:cs="Times New Roman"/>
          <w:sz w:val="21"/>
          <w:szCs w:val="21"/>
          <w:lang w:eastAsia="ru-RU"/>
        </w:rPr>
        <w:t>юридические лица</w:t>
      </w:r>
      <w:r w:rsidRPr="00E505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осуществляющие </w:t>
      </w:r>
      <w:r w:rsidRPr="00E505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хозяйственную деятельность на территории муниципального района Ставропольский и оказывающие негативное воздействие на окружающую среду. </w:t>
      </w:r>
    </w:p>
    <w:p w14:paraId="0EE4DDBD" w14:textId="77777777" w:rsidR="00E50501" w:rsidRPr="00E50501" w:rsidRDefault="00E50501" w:rsidP="00E50501">
      <w:pPr>
        <w:spacing w:after="0" w:line="300" w:lineRule="atLeast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</w:p>
    <w:p w14:paraId="1AD340D2" w14:textId="38370932" w:rsidR="00E50501" w:rsidRPr="00E50501" w:rsidRDefault="00E50501" w:rsidP="00E50501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505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ходе публичных обсуждений были подробно рассмотрены результаты осуществления </w:t>
      </w:r>
      <w:r w:rsidRPr="00E50501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должностными лицами администрации, осуществляющими региональный государственный экологический надзор</w:t>
      </w:r>
    </w:p>
    <w:p w14:paraId="6FB5B66E" w14:textId="6411F398" w:rsidR="00E50501" w:rsidRPr="00E50501" w:rsidRDefault="00E50501" w:rsidP="00E50501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50501">
        <w:rPr>
          <w:rFonts w:ascii="Times New Roman" w:eastAsia="Times New Roman" w:hAnsi="Times New Roman" w:cs="Times New Roman"/>
          <w:sz w:val="21"/>
          <w:szCs w:val="21"/>
          <w:lang w:eastAsia="ru-RU"/>
        </w:rPr>
        <w:t>итоги надзорной деятельности, осуществлённой в</w:t>
      </w:r>
      <w:r w:rsidRPr="00E505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</w:t>
      </w:r>
      <w:r w:rsidRPr="00E50501">
        <w:rPr>
          <w:rFonts w:ascii="Times New Roman" w:eastAsia="Times New Roman" w:hAnsi="Times New Roman" w:cs="Times New Roman"/>
          <w:sz w:val="21"/>
          <w:szCs w:val="21"/>
          <w:lang w:eastAsia="ru-RU"/>
        </w:rPr>
        <w:t>19</w:t>
      </w:r>
      <w:r w:rsidRPr="00E505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</w:t>
      </w:r>
      <w:r w:rsidRPr="00E50501">
        <w:rPr>
          <w:rFonts w:ascii="Times New Roman" w:eastAsia="Times New Roman" w:hAnsi="Times New Roman" w:cs="Times New Roman"/>
          <w:sz w:val="21"/>
          <w:szCs w:val="21"/>
          <w:lang w:eastAsia="ru-RU"/>
        </w:rPr>
        <w:t>у, а также рассмотрены требования</w:t>
      </w:r>
      <w:r w:rsidRPr="00E505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505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природоохранного законодательства, применимые к объектам негативного воздействия, проведен анализ типичных правонарушений экологического законодательства, изучены последние изменения законодательства в области охраны окружающей среды. </w:t>
      </w:r>
    </w:p>
    <w:p w14:paraId="428715F4" w14:textId="77777777" w:rsidR="00E50501" w:rsidRPr="004E4963" w:rsidRDefault="00E50501" w:rsidP="00E50501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32F000A" w14:textId="77777777" w:rsidR="004E4963" w:rsidRPr="004E4963" w:rsidRDefault="00E50501" w:rsidP="00E50501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963">
        <w:rPr>
          <w:rFonts w:ascii="Times New Roman" w:eastAsia="Times New Roman" w:hAnsi="Times New Roman" w:cs="Times New Roman"/>
          <w:sz w:val="21"/>
          <w:szCs w:val="21"/>
          <w:lang w:eastAsia="ru-RU"/>
        </w:rPr>
        <w:t>Т</w:t>
      </w:r>
      <w:r w:rsidRPr="00E505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акже </w:t>
      </w:r>
      <w:r w:rsidRPr="004E49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инспекцией муниципального контроля были озвучены результаты контрольной деятельности в рамках </w:t>
      </w:r>
      <w:r w:rsidR="004E4963" w:rsidRPr="004E49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осуществления </w:t>
      </w:r>
      <w:r w:rsidRPr="004E4963">
        <w:rPr>
          <w:rFonts w:ascii="Times New Roman" w:eastAsia="Times New Roman" w:hAnsi="Times New Roman" w:cs="Times New Roman"/>
          <w:sz w:val="21"/>
          <w:szCs w:val="21"/>
          <w:lang w:eastAsia="ru-RU"/>
        </w:rPr>
        <w:t>муниципального земельного контроля</w:t>
      </w:r>
      <w:r w:rsidRPr="00E505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области охраны и использования </w:t>
      </w:r>
      <w:r w:rsidR="004E4963" w:rsidRPr="004E49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земель, расположенных на территории муниципального района Ставропольский за 2019 год. </w:t>
      </w:r>
    </w:p>
    <w:p w14:paraId="7D1B6370" w14:textId="4A0F61E7" w:rsidR="00E50501" w:rsidRPr="00E50501" w:rsidRDefault="004E4963" w:rsidP="00E50501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9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ходе мероприятия была доведена информация </w:t>
      </w:r>
      <w:r w:rsidRPr="004E49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 юридических лиц </w:t>
      </w:r>
      <w:r w:rsidRPr="004E49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недопущении нарушений требований земельного законодательства с </w:t>
      </w:r>
      <w:r w:rsidR="00E50501" w:rsidRPr="00E505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изложением типовых нарушений обязательных требований, а также </w:t>
      </w:r>
      <w:r w:rsidRPr="004E49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 ответственности, предусмотренной КоАП РФ за совершенные нарушения. </w:t>
      </w:r>
    </w:p>
    <w:p w14:paraId="1EC2C057" w14:textId="77777777" w:rsidR="00E50501" w:rsidRPr="00E50501" w:rsidRDefault="00E50501" w:rsidP="00E50501">
      <w:pPr>
        <w:spacing w:after="0" w:line="300" w:lineRule="atLeast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</w:p>
    <w:p w14:paraId="30599ECD" w14:textId="74797826" w:rsidR="00E50501" w:rsidRPr="00E50501" w:rsidRDefault="00E50501" w:rsidP="00E50501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505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Также, присутствующие проинформированы об изменениях в природоохранном законодательстве, о ходе проводимой реформы контрольно-надзорной деятельности, применении положений риск-ориентированного подхода при организации и осуществлении регионального государственного экологического надзора, а также о результатах использования </w:t>
      </w:r>
      <w:r w:rsidR="004E4963" w:rsidRPr="004E4963">
        <w:rPr>
          <w:rFonts w:ascii="Times New Roman" w:eastAsia="Times New Roman" w:hAnsi="Times New Roman" w:cs="Times New Roman"/>
          <w:sz w:val="21"/>
          <w:szCs w:val="21"/>
          <w:lang w:eastAsia="ru-RU"/>
        </w:rPr>
        <w:t>администрацией</w:t>
      </w:r>
      <w:r w:rsidRPr="00E505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осуществлении </w:t>
      </w:r>
      <w:r w:rsidR="004E4963" w:rsidRPr="004E4963">
        <w:rPr>
          <w:rFonts w:ascii="Times New Roman" w:eastAsia="Times New Roman" w:hAnsi="Times New Roman" w:cs="Times New Roman"/>
          <w:sz w:val="21"/>
          <w:szCs w:val="21"/>
          <w:lang w:eastAsia="ru-RU"/>
        </w:rPr>
        <w:t>экологического и земельного</w:t>
      </w:r>
      <w:r w:rsidRPr="00E505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надзора</w:t>
      </w:r>
      <w:r w:rsidR="004E4963" w:rsidRPr="004E49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(контроля)</w:t>
      </w:r>
      <w:r w:rsidRPr="00E505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E4963" w:rsidRPr="004E49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практику применения мероприятий, предусмотренных программой профилактики нарушений, в том числе выдачу предостережений и проведении обследований без взаимодействия с юридическими лицами и индивидуальными предпринимателями. </w:t>
      </w:r>
    </w:p>
    <w:p w14:paraId="792DE61A" w14:textId="77777777" w:rsidR="00E50501" w:rsidRPr="00E50501" w:rsidRDefault="00E50501" w:rsidP="00E50501">
      <w:pPr>
        <w:spacing w:after="0" w:line="300" w:lineRule="atLeast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</w:p>
    <w:p w14:paraId="70E16628" w14:textId="3630A6B9" w:rsidR="00E50501" w:rsidRPr="00E50501" w:rsidRDefault="00E50501" w:rsidP="00E50501">
      <w:pPr>
        <w:spacing w:after="0" w:line="300" w:lineRule="atLeast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bookmarkStart w:id="0" w:name="_GoBack"/>
      <w:bookmarkEnd w:id="0"/>
      <w:r w:rsidRPr="00E50501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.</w:t>
      </w:r>
    </w:p>
    <w:p w14:paraId="12191055" w14:textId="77777777" w:rsidR="00E50501" w:rsidRPr="00E50501" w:rsidRDefault="00E50501" w:rsidP="00E50501">
      <w:pPr>
        <w:spacing w:after="0" w:line="300" w:lineRule="atLeast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</w:p>
    <w:p w14:paraId="669453D5" w14:textId="77777777" w:rsidR="00E50501" w:rsidRPr="00E50501" w:rsidRDefault="00E50501" w:rsidP="00E50501">
      <w:pPr>
        <w:spacing w:after="0" w:line="300" w:lineRule="atLeast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</w:p>
    <w:p w14:paraId="6361131B" w14:textId="4AC18B71" w:rsidR="00E50501" w:rsidRPr="00E50501" w:rsidRDefault="00E50501" w:rsidP="00E50501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50501">
        <w:rPr>
          <w:rFonts w:ascii="Times New Roman" w:eastAsia="Times New Roman" w:hAnsi="Times New Roman" w:cs="Times New Roman"/>
          <w:sz w:val="21"/>
          <w:szCs w:val="21"/>
          <w:lang w:eastAsia="ru-RU"/>
        </w:rPr>
        <w:t>13 февраля</w:t>
      </w:r>
      <w:r w:rsidRPr="00E50501">
        <w:rPr>
          <w:rFonts w:ascii="Times New Roman" w:eastAsia="Times New Roman" w:hAnsi="Times New Roman" w:cs="Times New Roman"/>
          <w:sz w:val="21"/>
          <w:szCs w:val="21"/>
          <w:lang w:eastAsia="ru-RU"/>
        </w:rPr>
        <w:t> 2020</w:t>
      </w:r>
    </w:p>
    <w:p w14:paraId="5226E6AB" w14:textId="1E26CEE6" w:rsidR="007556E8" w:rsidRPr="00E50501" w:rsidRDefault="00E50501" w:rsidP="00E50501">
      <w:pPr>
        <w:rPr>
          <w:color w:val="FF0000"/>
        </w:rPr>
      </w:pPr>
      <w:hyperlink r:id="rId4" w:tooltip="Официальный сайт Правительства Самарской области" w:history="1">
        <w:r w:rsidRPr="00E50501">
          <w:rPr>
            <w:rFonts w:ascii="Arial" w:eastAsia="Times New Roman" w:hAnsi="Arial" w:cs="Arial"/>
            <w:color w:val="FF0000"/>
            <w:sz w:val="45"/>
            <w:szCs w:val="45"/>
            <w:u w:val="single"/>
            <w:lang w:eastAsia="ru-RU"/>
          </w:rPr>
          <w:br/>
        </w:r>
      </w:hyperlink>
    </w:p>
    <w:sectPr w:rsidR="007556E8" w:rsidRPr="00E5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68"/>
    <w:rsid w:val="004E4963"/>
    <w:rsid w:val="006B0168"/>
    <w:rsid w:val="007556E8"/>
    <w:rsid w:val="00816555"/>
    <w:rsid w:val="00E5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0A19"/>
  <w15:chartTrackingRefBased/>
  <w15:docId w15:val="{170B79E3-0395-4EB9-8265-74AE5B85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9560">
          <w:marLeft w:val="400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Этибаровна</dc:creator>
  <cp:keywords/>
  <dc:description/>
  <cp:lastModifiedBy>Ксения Этибаровна</cp:lastModifiedBy>
  <cp:revision>2</cp:revision>
  <dcterms:created xsi:type="dcterms:W3CDTF">2020-02-26T08:01:00Z</dcterms:created>
  <dcterms:modified xsi:type="dcterms:W3CDTF">2020-02-26T08:25:00Z</dcterms:modified>
</cp:coreProperties>
</file>