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A1" w:rsidRDefault="003F6BA1" w:rsidP="004F19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987" w:rsidRPr="00797857" w:rsidRDefault="004F1987" w:rsidP="001C4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5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1C4269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="00DE4BD2">
        <w:rPr>
          <w:rFonts w:ascii="Times New Roman" w:hAnsi="Times New Roman" w:cs="Times New Roman"/>
          <w:b/>
          <w:sz w:val="28"/>
          <w:szCs w:val="28"/>
        </w:rPr>
        <w:t xml:space="preserve"> расследования </w:t>
      </w:r>
      <w:r w:rsidR="001C4269">
        <w:rPr>
          <w:rFonts w:ascii="Times New Roman" w:hAnsi="Times New Roman" w:cs="Times New Roman"/>
          <w:b/>
          <w:sz w:val="28"/>
          <w:szCs w:val="28"/>
        </w:rPr>
        <w:t xml:space="preserve">группового </w:t>
      </w:r>
      <w:r w:rsidRPr="00797857">
        <w:rPr>
          <w:rFonts w:ascii="Times New Roman" w:hAnsi="Times New Roman" w:cs="Times New Roman"/>
          <w:b/>
          <w:sz w:val="28"/>
          <w:szCs w:val="28"/>
        </w:rPr>
        <w:t>несчастн</w:t>
      </w:r>
      <w:r w:rsidR="001C4269">
        <w:rPr>
          <w:rFonts w:ascii="Times New Roman" w:hAnsi="Times New Roman" w:cs="Times New Roman"/>
          <w:b/>
          <w:sz w:val="28"/>
          <w:szCs w:val="28"/>
        </w:rPr>
        <w:t>ого</w:t>
      </w:r>
      <w:r w:rsidRPr="00797857">
        <w:rPr>
          <w:rFonts w:ascii="Times New Roman" w:hAnsi="Times New Roman" w:cs="Times New Roman"/>
          <w:b/>
          <w:sz w:val="28"/>
          <w:szCs w:val="28"/>
        </w:rPr>
        <w:t xml:space="preserve"> случа</w:t>
      </w:r>
      <w:r w:rsidR="001C4269">
        <w:rPr>
          <w:rFonts w:ascii="Times New Roman" w:hAnsi="Times New Roman" w:cs="Times New Roman"/>
          <w:b/>
          <w:sz w:val="28"/>
          <w:szCs w:val="28"/>
        </w:rPr>
        <w:t>я</w:t>
      </w:r>
      <w:r w:rsidR="00FB1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9B0">
        <w:rPr>
          <w:rFonts w:ascii="Times New Roman" w:hAnsi="Times New Roman" w:cs="Times New Roman"/>
          <w:b/>
          <w:sz w:val="28"/>
          <w:szCs w:val="28"/>
        </w:rPr>
        <w:t xml:space="preserve">со смертельным исходом в </w:t>
      </w:r>
      <w:r w:rsidR="001C4269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0F79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30E50">
        <w:rPr>
          <w:rFonts w:ascii="Times New Roman" w:hAnsi="Times New Roman" w:cs="Times New Roman"/>
          <w:b/>
          <w:sz w:val="28"/>
          <w:szCs w:val="28"/>
        </w:rPr>
        <w:t>2</w:t>
      </w:r>
      <w:r w:rsidR="000F79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1987" w:rsidRPr="00797857" w:rsidRDefault="004F1987" w:rsidP="004F1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69" w:rsidRPr="001C4269" w:rsidRDefault="001C4269" w:rsidP="001C42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Ставропольский Самарской области доводит до </w:t>
      </w:r>
      <w:bookmarkStart w:id="0" w:name="_GoBack"/>
      <w:r w:rsidRPr="001C42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0"/>
      <w:r w:rsidRPr="001C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сведения информацию о групповом несчастном случае на производстве, происшедшем в обществе с ограниченной ответственностью «БИН-Персонал» (далее – Общество), </w:t>
      </w:r>
      <w:r w:rsidRPr="001C426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представленную</w:t>
      </w:r>
      <w:r w:rsidRPr="001C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708" w:rsidRPr="00381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инспекцией труда в Самарской области.</w:t>
      </w:r>
    </w:p>
    <w:p w:rsidR="001C4269" w:rsidRPr="001C4269" w:rsidRDefault="001C4269" w:rsidP="001C42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2022 года завершено расследование группового несчастного случая на производстве, происшедшего 7 июня 2022 года в г. Москва на территории ОА «Газпромнефть-МНПЗ», с работниками Общества, погибшими от асфиксии в результате нахождения в среде с низким содержанием кислорода при выполнении ими работ в замкнутом пространстве по прочистке колодца от мусора.</w:t>
      </w:r>
    </w:p>
    <w:p w:rsidR="001C4269" w:rsidRPr="001C4269" w:rsidRDefault="001C4269" w:rsidP="001C42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установлено, что в нарушение ст.ст. 214, 221 ТК РФ, п.22 и п.93 Правил по охране труда при строительстве, реконструкции и ремонте, утвержденных Приказом Минтруда России от 11.12.2020 </w:t>
      </w:r>
      <w:r w:rsidRPr="001C4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C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883н, п.п. 145, 146, 147, 151 Правил по охране труда в жилищно-коммунальном хозяйстве, утвержденных Приказом Минтруда России от 29.10.2020 </w:t>
      </w:r>
      <w:r w:rsidRPr="001C4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C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758н, </w:t>
      </w:r>
      <w:r w:rsidR="00A459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4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 не обеспечил безопасность работников при осуществлении процесса по прочистке колодца от мусора, допустив к выполнению работ работников без оформления наряда-допуска на производство работ повышенной опасности, без целевого инструктажа по охране труда, не обеспечил контроль за состоянием условий труда на рабочих местах, не обеспечил безопасность работников при выполнении работ.</w:t>
      </w:r>
    </w:p>
    <w:p w:rsidR="001C4269" w:rsidRPr="001C4269" w:rsidRDefault="00381708" w:rsidP="001C42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="001C4269" w:rsidRPr="001C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214 ТК РФ </w:t>
      </w:r>
      <w:r w:rsidR="00A459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4269" w:rsidRPr="001C4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 не обеспечил функционирование системы управления охраной труда, выразившееся в отсутствии процедуры управления профессиональными рисками, мер по исключению и снижению рисков опасности при работах в колодцах.</w:t>
      </w:r>
    </w:p>
    <w:p w:rsidR="00C121C4" w:rsidRPr="00337522" w:rsidRDefault="00381708" w:rsidP="001C4269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</w:t>
      </w:r>
      <w:r w:rsidR="001C4269" w:rsidRPr="001C4269">
        <w:rPr>
          <w:sz w:val="28"/>
          <w:szCs w:val="28"/>
        </w:rPr>
        <w:t xml:space="preserve"> несчастного случая явилась неудовлетворительная организация производства работ, выразившаяся в проведении работ с повышенной опасностью без оформ</w:t>
      </w:r>
      <w:r>
        <w:rPr>
          <w:sz w:val="28"/>
          <w:szCs w:val="28"/>
        </w:rPr>
        <w:t>ления наряда-допуска, отсутствие</w:t>
      </w:r>
      <w:r w:rsidR="001C4269" w:rsidRPr="001C4269">
        <w:rPr>
          <w:sz w:val="28"/>
          <w:szCs w:val="28"/>
        </w:rPr>
        <w:t xml:space="preserve"> контроля за состоянием условий труда на каждом рабочем месте.</w:t>
      </w:r>
    </w:p>
    <w:p w:rsidR="004042CA" w:rsidRPr="000E4F82" w:rsidRDefault="004042CA" w:rsidP="0008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AFD" w:rsidRPr="0003267E" w:rsidRDefault="00CB0AFD" w:rsidP="0003267E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267E">
        <w:rPr>
          <w:rFonts w:ascii="Times New Roman" w:eastAsia="Calibri" w:hAnsi="Times New Roman" w:cs="Times New Roman"/>
          <w:i/>
          <w:sz w:val="28"/>
          <w:szCs w:val="28"/>
        </w:rPr>
        <w:t>Уважаемые жители Самарской области!</w:t>
      </w:r>
    </w:p>
    <w:p w:rsidR="00CB0AFD" w:rsidRPr="0003267E" w:rsidRDefault="00CB0AFD" w:rsidP="0003267E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67E">
        <w:rPr>
          <w:rFonts w:ascii="Times New Roman" w:eastAsia="Calibri" w:hAnsi="Times New Roman" w:cs="Times New Roman"/>
          <w:i/>
          <w:sz w:val="28"/>
          <w:szCs w:val="28"/>
        </w:rPr>
        <w:t xml:space="preserve">Если Вы стали очевидцами несчастного случая, произошедшего                                  с работниками организаций Самарской области, просим направлять информацию </w:t>
      </w:r>
      <w:r w:rsidRPr="0003267E">
        <w:rPr>
          <w:rFonts w:ascii="Times New Roman" w:eastAsia="Calibri" w:hAnsi="Times New Roman" w:cs="Times New Roman"/>
          <w:i/>
          <w:color w:val="2E2D2D"/>
          <w:sz w:val="28"/>
          <w:szCs w:val="28"/>
        </w:rPr>
        <w:t>в Государственную инспекцию труда в Самарской области по телефону горячей линии (846) 263-52-17,</w:t>
      </w:r>
      <w:r w:rsidRPr="0003267E">
        <w:rPr>
          <w:rFonts w:ascii="Times New Roman" w:eastAsia="Calibri" w:hAnsi="Times New Roman" w:cs="Times New Roman"/>
          <w:i/>
          <w:sz w:val="28"/>
          <w:szCs w:val="28"/>
        </w:rPr>
        <w:t xml:space="preserve"> а также в министерство труда, занятости и миграционной политики Самарской области по телефону (846) 263-43-55 и факсу (846) 263-43-54.</w:t>
      </w:r>
    </w:p>
    <w:sectPr w:rsidR="00CB0AFD" w:rsidRPr="0003267E" w:rsidSect="001C4269">
      <w:headerReference w:type="default" r:id="rId8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48" w:rsidRDefault="00474448" w:rsidP="003C2A41">
      <w:pPr>
        <w:spacing w:after="0" w:line="240" w:lineRule="auto"/>
      </w:pPr>
      <w:r>
        <w:separator/>
      </w:r>
    </w:p>
  </w:endnote>
  <w:endnote w:type="continuationSeparator" w:id="0">
    <w:p w:rsidR="00474448" w:rsidRDefault="00474448" w:rsidP="003C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48" w:rsidRDefault="00474448" w:rsidP="003C2A41">
      <w:pPr>
        <w:spacing w:after="0" w:line="240" w:lineRule="auto"/>
      </w:pPr>
      <w:r>
        <w:separator/>
      </w:r>
    </w:p>
  </w:footnote>
  <w:footnote w:type="continuationSeparator" w:id="0">
    <w:p w:rsidR="00474448" w:rsidRDefault="00474448" w:rsidP="003C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383731"/>
      <w:docPartObj>
        <w:docPartGallery w:val="Page Numbers (Top of Page)"/>
        <w:docPartUnique/>
      </w:docPartObj>
    </w:sdtPr>
    <w:sdtEndPr/>
    <w:sdtContent>
      <w:p w:rsidR="003C2A41" w:rsidRDefault="003C2A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69">
          <w:rPr>
            <w:noProof/>
          </w:rPr>
          <w:t>2</w:t>
        </w:r>
        <w:r>
          <w:fldChar w:fldCharType="end"/>
        </w:r>
      </w:p>
    </w:sdtContent>
  </w:sdt>
  <w:p w:rsidR="003C2A41" w:rsidRDefault="003C2A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3D44"/>
    <w:multiLevelType w:val="multilevel"/>
    <w:tmpl w:val="168C554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E944F27"/>
    <w:multiLevelType w:val="multilevel"/>
    <w:tmpl w:val="37EEF6E8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CE"/>
    <w:rsid w:val="000006D3"/>
    <w:rsid w:val="00023BA9"/>
    <w:rsid w:val="000317F2"/>
    <w:rsid w:val="0003267E"/>
    <w:rsid w:val="00042030"/>
    <w:rsid w:val="00050A22"/>
    <w:rsid w:val="000623C6"/>
    <w:rsid w:val="00062C9A"/>
    <w:rsid w:val="00070781"/>
    <w:rsid w:val="000771F4"/>
    <w:rsid w:val="0008040A"/>
    <w:rsid w:val="000816A3"/>
    <w:rsid w:val="000951E7"/>
    <w:rsid w:val="000A560A"/>
    <w:rsid w:val="000C1271"/>
    <w:rsid w:val="000C7728"/>
    <w:rsid w:val="000D58B0"/>
    <w:rsid w:val="000E4F82"/>
    <w:rsid w:val="000F79B0"/>
    <w:rsid w:val="0011793B"/>
    <w:rsid w:val="001465F2"/>
    <w:rsid w:val="0014662F"/>
    <w:rsid w:val="001607A1"/>
    <w:rsid w:val="00180231"/>
    <w:rsid w:val="00182B4F"/>
    <w:rsid w:val="001924EB"/>
    <w:rsid w:val="001933A7"/>
    <w:rsid w:val="00196D91"/>
    <w:rsid w:val="001A1986"/>
    <w:rsid w:val="001C4269"/>
    <w:rsid w:val="001E5461"/>
    <w:rsid w:val="001F4B20"/>
    <w:rsid w:val="00205058"/>
    <w:rsid w:val="0021486C"/>
    <w:rsid w:val="00215F40"/>
    <w:rsid w:val="00223082"/>
    <w:rsid w:val="002347B1"/>
    <w:rsid w:val="002519FE"/>
    <w:rsid w:val="00265B4C"/>
    <w:rsid w:val="00277E9C"/>
    <w:rsid w:val="002924BF"/>
    <w:rsid w:val="002B4BE1"/>
    <w:rsid w:val="002C6D87"/>
    <w:rsid w:val="002D7AA8"/>
    <w:rsid w:val="002E286C"/>
    <w:rsid w:val="002E374B"/>
    <w:rsid w:val="002F146D"/>
    <w:rsid w:val="00313388"/>
    <w:rsid w:val="003260D6"/>
    <w:rsid w:val="00337522"/>
    <w:rsid w:val="00355779"/>
    <w:rsid w:val="003750E2"/>
    <w:rsid w:val="00381708"/>
    <w:rsid w:val="00394A6C"/>
    <w:rsid w:val="003B293C"/>
    <w:rsid w:val="003C2A41"/>
    <w:rsid w:val="003D1802"/>
    <w:rsid w:val="003F6BA1"/>
    <w:rsid w:val="004042CA"/>
    <w:rsid w:val="004052D6"/>
    <w:rsid w:val="0044315E"/>
    <w:rsid w:val="004458D8"/>
    <w:rsid w:val="0045280C"/>
    <w:rsid w:val="004710D1"/>
    <w:rsid w:val="00473CEF"/>
    <w:rsid w:val="00474448"/>
    <w:rsid w:val="00485C2C"/>
    <w:rsid w:val="004A5CFC"/>
    <w:rsid w:val="004C149B"/>
    <w:rsid w:val="004C7AB6"/>
    <w:rsid w:val="004F1987"/>
    <w:rsid w:val="004F2AAD"/>
    <w:rsid w:val="00501875"/>
    <w:rsid w:val="00505CDE"/>
    <w:rsid w:val="00511A12"/>
    <w:rsid w:val="005134F7"/>
    <w:rsid w:val="00543BC7"/>
    <w:rsid w:val="00552ED0"/>
    <w:rsid w:val="00554EE7"/>
    <w:rsid w:val="00563EB1"/>
    <w:rsid w:val="00577CE5"/>
    <w:rsid w:val="005C683D"/>
    <w:rsid w:val="005F7980"/>
    <w:rsid w:val="00607249"/>
    <w:rsid w:val="00614995"/>
    <w:rsid w:val="0064626A"/>
    <w:rsid w:val="0066129E"/>
    <w:rsid w:val="0066391D"/>
    <w:rsid w:val="006750CB"/>
    <w:rsid w:val="0068330C"/>
    <w:rsid w:val="006A1A5B"/>
    <w:rsid w:val="006A292A"/>
    <w:rsid w:val="006C0746"/>
    <w:rsid w:val="006C446C"/>
    <w:rsid w:val="006E0F9B"/>
    <w:rsid w:val="006F053F"/>
    <w:rsid w:val="006F0E88"/>
    <w:rsid w:val="007159CE"/>
    <w:rsid w:val="00715BBD"/>
    <w:rsid w:val="0075700B"/>
    <w:rsid w:val="00761B6A"/>
    <w:rsid w:val="00770A30"/>
    <w:rsid w:val="007C7CF3"/>
    <w:rsid w:val="007D34C6"/>
    <w:rsid w:val="007E128C"/>
    <w:rsid w:val="007E3536"/>
    <w:rsid w:val="00803B20"/>
    <w:rsid w:val="00825734"/>
    <w:rsid w:val="008744DD"/>
    <w:rsid w:val="008766A6"/>
    <w:rsid w:val="00877030"/>
    <w:rsid w:val="00892BAC"/>
    <w:rsid w:val="008A1051"/>
    <w:rsid w:val="008B1C84"/>
    <w:rsid w:val="008B702C"/>
    <w:rsid w:val="008B7AE6"/>
    <w:rsid w:val="008C4679"/>
    <w:rsid w:val="008E5DB8"/>
    <w:rsid w:val="008F282D"/>
    <w:rsid w:val="00934228"/>
    <w:rsid w:val="00973F15"/>
    <w:rsid w:val="00A152A6"/>
    <w:rsid w:val="00A25018"/>
    <w:rsid w:val="00A41F1D"/>
    <w:rsid w:val="00A457C9"/>
    <w:rsid w:val="00A459FC"/>
    <w:rsid w:val="00A931F8"/>
    <w:rsid w:val="00A94720"/>
    <w:rsid w:val="00A9503F"/>
    <w:rsid w:val="00AD593C"/>
    <w:rsid w:val="00AF6662"/>
    <w:rsid w:val="00AF6C6D"/>
    <w:rsid w:val="00B117B2"/>
    <w:rsid w:val="00B216DE"/>
    <w:rsid w:val="00B30E50"/>
    <w:rsid w:val="00B40158"/>
    <w:rsid w:val="00B4323E"/>
    <w:rsid w:val="00B50D96"/>
    <w:rsid w:val="00B5729A"/>
    <w:rsid w:val="00B617B3"/>
    <w:rsid w:val="00B73771"/>
    <w:rsid w:val="00B75308"/>
    <w:rsid w:val="00B86C6E"/>
    <w:rsid w:val="00BC1E5D"/>
    <w:rsid w:val="00BD2470"/>
    <w:rsid w:val="00BD59F3"/>
    <w:rsid w:val="00BE7C3F"/>
    <w:rsid w:val="00C121C4"/>
    <w:rsid w:val="00C121DC"/>
    <w:rsid w:val="00C4137D"/>
    <w:rsid w:val="00C45637"/>
    <w:rsid w:val="00C645DD"/>
    <w:rsid w:val="00C66FF1"/>
    <w:rsid w:val="00CB0AFD"/>
    <w:rsid w:val="00CD2B97"/>
    <w:rsid w:val="00CF6C6A"/>
    <w:rsid w:val="00D2695D"/>
    <w:rsid w:val="00D36084"/>
    <w:rsid w:val="00D36959"/>
    <w:rsid w:val="00D42A55"/>
    <w:rsid w:val="00D6273B"/>
    <w:rsid w:val="00D708BE"/>
    <w:rsid w:val="00D94128"/>
    <w:rsid w:val="00DE4BD2"/>
    <w:rsid w:val="00DE7556"/>
    <w:rsid w:val="00DF0A1B"/>
    <w:rsid w:val="00DF7944"/>
    <w:rsid w:val="00E5549C"/>
    <w:rsid w:val="00E6397A"/>
    <w:rsid w:val="00E63F10"/>
    <w:rsid w:val="00E970C3"/>
    <w:rsid w:val="00EA2D28"/>
    <w:rsid w:val="00EA3BFD"/>
    <w:rsid w:val="00EB67A7"/>
    <w:rsid w:val="00EB70E0"/>
    <w:rsid w:val="00EC4EBF"/>
    <w:rsid w:val="00ED68D9"/>
    <w:rsid w:val="00EF24A0"/>
    <w:rsid w:val="00EF2C5D"/>
    <w:rsid w:val="00F154B7"/>
    <w:rsid w:val="00F17064"/>
    <w:rsid w:val="00F253ED"/>
    <w:rsid w:val="00F43BC0"/>
    <w:rsid w:val="00FA51E2"/>
    <w:rsid w:val="00FB189D"/>
    <w:rsid w:val="00FB6CCA"/>
    <w:rsid w:val="00FD42C5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33804-64E7-4FF2-9B28-385208C7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F79B0"/>
    <w:pPr>
      <w:spacing w:after="160" w:line="240" w:lineRule="exact"/>
    </w:pPr>
    <w:rPr>
      <w:rFonts w:ascii="Verdana" w:eastAsia="Times New Roman" w:hAnsi="Verdana" w:cs="Times New Roman"/>
      <w:color w:val="000077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C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A41"/>
  </w:style>
  <w:style w:type="paragraph" w:styleId="a5">
    <w:name w:val="footer"/>
    <w:basedOn w:val="a"/>
    <w:link w:val="a6"/>
    <w:uiPriority w:val="99"/>
    <w:unhideWhenUsed/>
    <w:rsid w:val="003C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41"/>
  </w:style>
  <w:style w:type="paragraph" w:styleId="a7">
    <w:name w:val="List Paragraph"/>
    <w:basedOn w:val="a"/>
    <w:uiPriority w:val="34"/>
    <w:qFormat/>
    <w:rsid w:val="00513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084"/>
    <w:rPr>
      <w:rFonts w:ascii="Tahoma" w:hAnsi="Tahoma" w:cs="Tahoma"/>
      <w:sz w:val="16"/>
      <w:szCs w:val="16"/>
    </w:rPr>
  </w:style>
  <w:style w:type="character" w:styleId="aa">
    <w:name w:val="footnote reference"/>
    <w:semiHidden/>
    <w:rsid w:val="001C42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5CF2-360F-44A0-ADAF-FFDA3F3F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Екатерина Александровна</dc:creator>
  <cp:lastModifiedBy>User</cp:lastModifiedBy>
  <cp:revision>5</cp:revision>
  <cp:lastPrinted>2022-01-14T12:23:00Z</cp:lastPrinted>
  <dcterms:created xsi:type="dcterms:W3CDTF">2023-02-01T12:22:00Z</dcterms:created>
  <dcterms:modified xsi:type="dcterms:W3CDTF">2023-02-06T06:08:00Z</dcterms:modified>
</cp:coreProperties>
</file>