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1EB" w:rsidRDefault="00EC31EB"/>
    <w:p w:rsidR="00EC31EB" w:rsidRDefault="00EC31EB" w:rsidP="00EC31EB">
      <w:pPr>
        <w:spacing w:before="100" w:beforeAutospacing="1" w:after="100" w:afterAutospacing="1" w:line="240" w:lineRule="auto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C31E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Размер коэффициента инфляции (Ки) на 20</w:t>
      </w:r>
      <w:r w:rsidR="00574A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</w:t>
      </w:r>
      <w:r w:rsidRPr="00EC31E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 </w:t>
      </w:r>
    </w:p>
    <w:p w:rsidR="00574A1C" w:rsidRDefault="00574A1C" w:rsidP="00EC31EB">
      <w:pPr>
        <w:spacing w:before="100" w:beforeAutospacing="1" w:after="100" w:afterAutospacing="1" w:line="240" w:lineRule="auto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74A1C" w:rsidRPr="00574A1C" w:rsidRDefault="00574A1C" w:rsidP="00574A1C">
      <w:pPr>
        <w:spacing w:after="0" w:line="360" w:lineRule="auto"/>
        <w:ind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арендаторы, уведомляем Вас о том, что </w:t>
      </w:r>
      <w:r w:rsidRPr="00574A1C">
        <w:rPr>
          <w:rFonts w:ascii="Times New Roman" w:hAnsi="Times New Roman" w:cs="Times New Roman"/>
          <w:b/>
          <w:bCs/>
          <w:sz w:val="28"/>
          <w:szCs w:val="28"/>
        </w:rPr>
        <w:t>при расчете арендной платы</w:t>
      </w:r>
      <w:r w:rsidRPr="00574A1C">
        <w:rPr>
          <w:rFonts w:ascii="Times New Roman" w:hAnsi="Times New Roman" w:cs="Times New Roman"/>
          <w:b/>
          <w:bCs/>
          <w:sz w:val="28"/>
          <w:szCs w:val="28"/>
        </w:rPr>
        <w:t xml:space="preserve"> на 2020 год </w:t>
      </w:r>
      <w:r w:rsidRPr="00574A1C">
        <w:rPr>
          <w:rFonts w:ascii="Times New Roman" w:hAnsi="Times New Roman" w:cs="Times New Roman"/>
          <w:sz w:val="28"/>
          <w:szCs w:val="28"/>
        </w:rPr>
        <w:t xml:space="preserve"> за использование земельных участков, государственная собственность на которые не разграничена, находящихся  в границах муниципального района Ставропольский </w:t>
      </w:r>
      <w:r w:rsidRPr="00574A1C">
        <w:rPr>
          <w:rFonts w:ascii="Times New Roman" w:hAnsi="Times New Roman" w:cs="Times New Roman"/>
          <w:b/>
          <w:bCs/>
          <w:sz w:val="28"/>
          <w:szCs w:val="28"/>
        </w:rPr>
        <w:t xml:space="preserve">на землях населенных пунктов </w:t>
      </w:r>
      <w:r w:rsidRPr="00574A1C">
        <w:rPr>
          <w:rFonts w:ascii="Times New Roman" w:hAnsi="Times New Roman" w:cs="Times New Roman"/>
          <w:sz w:val="28"/>
          <w:szCs w:val="28"/>
        </w:rPr>
        <w:t xml:space="preserve">и предоставленных для целей, </w:t>
      </w:r>
      <w:r w:rsidRPr="00574A1C">
        <w:rPr>
          <w:rFonts w:ascii="Times New Roman" w:hAnsi="Times New Roman" w:cs="Times New Roman"/>
          <w:b/>
          <w:bCs/>
          <w:sz w:val="28"/>
          <w:szCs w:val="28"/>
        </w:rPr>
        <w:t>не связанных со строительством</w:t>
      </w:r>
      <w:r w:rsidRPr="00574A1C">
        <w:rPr>
          <w:rFonts w:ascii="Times New Roman" w:hAnsi="Times New Roman" w:cs="Times New Roman"/>
          <w:sz w:val="28"/>
          <w:szCs w:val="28"/>
        </w:rPr>
        <w:t xml:space="preserve">, применяется  </w:t>
      </w:r>
      <w:r w:rsidRPr="00574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коэффициент инфляции (Ки), равный 1, 4</w:t>
      </w:r>
      <w:bookmarkStart w:id="0" w:name="_GoBack"/>
      <w:bookmarkEnd w:id="0"/>
      <w:r w:rsidRPr="00574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602.</w:t>
      </w:r>
    </w:p>
    <w:p w:rsidR="00574A1C" w:rsidRPr="00574A1C" w:rsidRDefault="00574A1C" w:rsidP="00574A1C">
      <w:pPr>
        <w:spacing w:after="0" w:line="360" w:lineRule="auto"/>
        <w:ind w:firstLine="708"/>
        <w:jc w:val="lef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31EB" w:rsidRDefault="00EC31EB" w:rsidP="00EC31EB">
      <w:pPr>
        <w:pStyle w:val="a7"/>
      </w:pPr>
    </w:p>
    <w:p w:rsidR="00EC31EB" w:rsidRDefault="00EC31EB"/>
    <w:sectPr w:rsidR="00EC3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9AE" w:rsidRDefault="005E49AE" w:rsidP="00EC31EB">
      <w:pPr>
        <w:spacing w:after="0" w:line="240" w:lineRule="auto"/>
      </w:pPr>
      <w:r>
        <w:separator/>
      </w:r>
    </w:p>
  </w:endnote>
  <w:endnote w:type="continuationSeparator" w:id="0">
    <w:p w:rsidR="005E49AE" w:rsidRDefault="005E49AE" w:rsidP="00EC3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9AE" w:rsidRDefault="005E49AE" w:rsidP="00EC31EB">
      <w:pPr>
        <w:spacing w:after="0" w:line="240" w:lineRule="auto"/>
      </w:pPr>
      <w:r>
        <w:separator/>
      </w:r>
    </w:p>
  </w:footnote>
  <w:footnote w:type="continuationSeparator" w:id="0">
    <w:p w:rsidR="005E49AE" w:rsidRDefault="005E49AE" w:rsidP="00EC31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1EB"/>
    <w:rsid w:val="00574A1C"/>
    <w:rsid w:val="005E49AE"/>
    <w:rsid w:val="006A3200"/>
    <w:rsid w:val="007A37C1"/>
    <w:rsid w:val="007F7C5A"/>
    <w:rsid w:val="00C92627"/>
    <w:rsid w:val="00D93800"/>
    <w:rsid w:val="00DC6EBF"/>
    <w:rsid w:val="00EC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35DD5"/>
  <w15:chartTrackingRefBased/>
  <w15:docId w15:val="{F28A5B6E-1F0F-429F-9F26-DD23972B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EC31EB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31EB"/>
  </w:style>
  <w:style w:type="paragraph" w:styleId="a5">
    <w:name w:val="footer"/>
    <w:basedOn w:val="a"/>
    <w:link w:val="a6"/>
    <w:uiPriority w:val="99"/>
    <w:unhideWhenUsed/>
    <w:rsid w:val="00EC3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31EB"/>
  </w:style>
  <w:style w:type="paragraph" w:styleId="a7">
    <w:name w:val="Normal (Web)"/>
    <w:basedOn w:val="a"/>
    <w:uiPriority w:val="99"/>
    <w:semiHidden/>
    <w:unhideWhenUsed/>
    <w:rsid w:val="00EC31E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C31E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C31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8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Храмкова</dc:creator>
  <cp:keywords/>
  <dc:description/>
  <cp:lastModifiedBy>Храмкова</cp:lastModifiedBy>
  <cp:revision>2</cp:revision>
  <dcterms:created xsi:type="dcterms:W3CDTF">2019-11-21T11:23:00Z</dcterms:created>
  <dcterms:modified xsi:type="dcterms:W3CDTF">2019-11-21T11:23:00Z</dcterms:modified>
</cp:coreProperties>
</file>